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5" w:type="pct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7"/>
        <w:gridCol w:w="276"/>
        <w:gridCol w:w="412"/>
        <w:gridCol w:w="276"/>
        <w:gridCol w:w="421"/>
        <w:gridCol w:w="161"/>
        <w:gridCol w:w="387"/>
        <w:gridCol w:w="161"/>
        <w:gridCol w:w="1434"/>
        <w:gridCol w:w="419"/>
        <w:gridCol w:w="1281"/>
        <w:gridCol w:w="1241"/>
      </w:tblGrid>
      <w:tr w:rsidR="001C598A" w:rsidRPr="00DF29A0" w14:paraId="4A148850" w14:textId="77777777" w:rsidTr="003A0B23">
        <w:trPr>
          <w:trHeight w:val="851"/>
        </w:trPr>
        <w:tc>
          <w:tcPr>
            <w:tcW w:w="499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52DA4DF9" w14:textId="7E1A2C26" w:rsidR="00F3410B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CHECK LIST VERIFICA D</w:t>
            </w:r>
            <w:r w:rsidR="00C3410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ELLA PROCEDURA DI AFFIDAMENTO</w:t>
            </w: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- </w:t>
            </w:r>
            <w:r w:rsidR="002965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Interventi</w:t>
            </w:r>
            <w:r w:rsidR="0029659C"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 titolarità </w:t>
            </w:r>
          </w:p>
          <w:p w14:paraId="5E8C5E8F" w14:textId="4D1C9967" w:rsidR="00DF29A0" w:rsidRPr="00DF29A0" w:rsidRDefault="00113AFA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13A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Contratti di importo inferiore alle soglie europee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(sotto</w:t>
            </w:r>
            <w:r w:rsidR="00204E4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soglia)</w:t>
            </w:r>
          </w:p>
        </w:tc>
      </w:tr>
      <w:tr w:rsidR="001C598A" w:rsidRPr="00DF29A0" w14:paraId="6B166015" w14:textId="77777777" w:rsidTr="003A0B23">
        <w:trPr>
          <w:trHeight w:val="300"/>
        </w:trPr>
        <w:tc>
          <w:tcPr>
            <w:tcW w:w="1909" w:type="pct"/>
            <w:shd w:val="clear" w:color="auto" w:fill="auto"/>
            <w:noWrap/>
            <w:vAlign w:val="center"/>
            <w:hideMark/>
          </w:tcPr>
          <w:p w14:paraId="089EEBEA" w14:textId="77777777" w:rsidR="00113AFA" w:rsidRDefault="00113AFA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10BE4247" w14:textId="245C6BC3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Anagrafica generale</w:t>
            </w: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14:paraId="6E014FC5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shd w:val="clear" w:color="auto" w:fill="auto"/>
            <w:noWrap/>
            <w:vAlign w:val="bottom"/>
            <w:hideMark/>
          </w:tcPr>
          <w:p w14:paraId="435E1853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shd w:val="clear" w:color="auto" w:fill="auto"/>
            <w:noWrap/>
            <w:vAlign w:val="bottom"/>
            <w:hideMark/>
          </w:tcPr>
          <w:p w14:paraId="0BD80764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shd w:val="clear" w:color="auto" w:fill="auto"/>
            <w:noWrap/>
            <w:vAlign w:val="bottom"/>
            <w:hideMark/>
          </w:tcPr>
          <w:p w14:paraId="79A035A1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12366B6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shd w:val="clear" w:color="auto" w:fill="auto"/>
            <w:noWrap/>
            <w:vAlign w:val="bottom"/>
            <w:hideMark/>
          </w:tcPr>
          <w:p w14:paraId="4CC4443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shd w:val="clear" w:color="auto" w:fill="auto"/>
            <w:noWrap/>
            <w:vAlign w:val="bottom"/>
            <w:hideMark/>
          </w:tcPr>
          <w:p w14:paraId="207A9381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79904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shd w:val="clear" w:color="auto" w:fill="auto"/>
            <w:noWrap/>
            <w:vAlign w:val="bottom"/>
            <w:hideMark/>
          </w:tcPr>
          <w:p w14:paraId="67A1F55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shd w:val="clear" w:color="auto" w:fill="auto"/>
            <w:noWrap/>
            <w:vAlign w:val="bottom"/>
            <w:hideMark/>
          </w:tcPr>
          <w:p w14:paraId="4B4F3313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shd w:val="clear" w:color="auto" w:fill="auto"/>
            <w:noWrap/>
            <w:vAlign w:val="bottom"/>
            <w:hideMark/>
          </w:tcPr>
          <w:p w14:paraId="38673984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A5E87F5" w14:textId="77777777" w:rsidR="006E6893" w:rsidRDefault="006E6893"/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268"/>
        <w:gridCol w:w="8222"/>
      </w:tblGrid>
      <w:tr w:rsidR="00642CBB" w14:paraId="24415839" w14:textId="77777777" w:rsidTr="0018588C">
        <w:tc>
          <w:tcPr>
            <w:tcW w:w="2268" w:type="dxa"/>
            <w:vAlign w:val="center"/>
          </w:tcPr>
          <w:p w14:paraId="785F4670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Codice progetto:</w:t>
            </w:r>
          </w:p>
        </w:tc>
        <w:tc>
          <w:tcPr>
            <w:tcW w:w="8222" w:type="dxa"/>
          </w:tcPr>
          <w:p w14:paraId="7A1E1F5C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70A6032E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2BD4F82B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CBB" w14:paraId="0581C70C" w14:textId="77777777" w:rsidTr="0018588C">
        <w:tc>
          <w:tcPr>
            <w:tcW w:w="2268" w:type="dxa"/>
            <w:vAlign w:val="center"/>
          </w:tcPr>
          <w:p w14:paraId="79E24AEF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Priorità:</w:t>
            </w:r>
          </w:p>
        </w:tc>
        <w:tc>
          <w:tcPr>
            <w:tcW w:w="8222" w:type="dxa"/>
          </w:tcPr>
          <w:p w14:paraId="7961B6EB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34B35E91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603FAAA1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CBB" w14:paraId="02FC5E65" w14:textId="77777777" w:rsidTr="0018588C">
        <w:tc>
          <w:tcPr>
            <w:tcW w:w="2268" w:type="dxa"/>
            <w:vAlign w:val="center"/>
          </w:tcPr>
          <w:p w14:paraId="5EBDC1B1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Obiettivo specifico:</w:t>
            </w:r>
          </w:p>
        </w:tc>
        <w:tc>
          <w:tcPr>
            <w:tcW w:w="8222" w:type="dxa"/>
          </w:tcPr>
          <w:p w14:paraId="30BC9531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4DB4563C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1A5D290C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CBB" w14:paraId="469CF99A" w14:textId="77777777" w:rsidTr="0018588C">
        <w:tc>
          <w:tcPr>
            <w:tcW w:w="2268" w:type="dxa"/>
            <w:vAlign w:val="center"/>
          </w:tcPr>
          <w:p w14:paraId="26BE028A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Azione:</w:t>
            </w:r>
          </w:p>
        </w:tc>
        <w:tc>
          <w:tcPr>
            <w:tcW w:w="8222" w:type="dxa"/>
          </w:tcPr>
          <w:p w14:paraId="6274244D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1CA18959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7C1ED9F8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CBB" w14:paraId="621D18D7" w14:textId="77777777" w:rsidTr="0018588C">
        <w:tc>
          <w:tcPr>
            <w:tcW w:w="2268" w:type="dxa"/>
            <w:vAlign w:val="center"/>
          </w:tcPr>
          <w:p w14:paraId="0F206230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Intervento:</w:t>
            </w:r>
          </w:p>
        </w:tc>
        <w:tc>
          <w:tcPr>
            <w:tcW w:w="8222" w:type="dxa"/>
          </w:tcPr>
          <w:p w14:paraId="68638BB9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4DF43290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2C44AFE8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CBB" w14:paraId="431A8504" w14:textId="77777777" w:rsidTr="0018588C">
        <w:tc>
          <w:tcPr>
            <w:tcW w:w="2268" w:type="dxa"/>
            <w:vAlign w:val="center"/>
          </w:tcPr>
          <w:p w14:paraId="114EEDD7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Riferimento normativo:</w:t>
            </w:r>
          </w:p>
        </w:tc>
        <w:tc>
          <w:tcPr>
            <w:tcW w:w="8222" w:type="dxa"/>
          </w:tcPr>
          <w:p w14:paraId="1C06FCA4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5316E782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30BC4E74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CBB" w14:paraId="06AB1770" w14:textId="77777777" w:rsidTr="0018588C">
        <w:tc>
          <w:tcPr>
            <w:tcW w:w="2268" w:type="dxa"/>
            <w:vAlign w:val="center"/>
          </w:tcPr>
          <w:p w14:paraId="6B6DD23A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Beneficiario:</w:t>
            </w:r>
          </w:p>
        </w:tc>
        <w:tc>
          <w:tcPr>
            <w:tcW w:w="8222" w:type="dxa"/>
          </w:tcPr>
          <w:p w14:paraId="6F26EADC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430CFA6D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63EFEEDA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CBB" w14:paraId="328405E1" w14:textId="77777777" w:rsidTr="0018588C">
        <w:tc>
          <w:tcPr>
            <w:tcW w:w="2268" w:type="dxa"/>
            <w:vAlign w:val="center"/>
          </w:tcPr>
          <w:p w14:paraId="6CAEC8ED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Soggetto attuatore:</w:t>
            </w:r>
          </w:p>
        </w:tc>
        <w:tc>
          <w:tcPr>
            <w:tcW w:w="8222" w:type="dxa"/>
          </w:tcPr>
          <w:p w14:paraId="085F1081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4208E7A0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6AAAB8E4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CBB" w14:paraId="6A6A91DA" w14:textId="77777777" w:rsidTr="0018588C">
        <w:tc>
          <w:tcPr>
            <w:tcW w:w="2268" w:type="dxa"/>
            <w:vAlign w:val="center"/>
          </w:tcPr>
          <w:p w14:paraId="0DE256AB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Codice bando:</w:t>
            </w:r>
          </w:p>
        </w:tc>
        <w:tc>
          <w:tcPr>
            <w:tcW w:w="8222" w:type="dxa"/>
          </w:tcPr>
          <w:p w14:paraId="3F238E00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520B7276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1C32F841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42CBB" w14:paraId="3A08575A" w14:textId="77777777" w:rsidTr="0018588C">
        <w:tc>
          <w:tcPr>
            <w:tcW w:w="2268" w:type="dxa"/>
            <w:vAlign w:val="center"/>
          </w:tcPr>
          <w:p w14:paraId="156A59E6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Titolo del progetto:</w:t>
            </w:r>
          </w:p>
        </w:tc>
        <w:tc>
          <w:tcPr>
            <w:tcW w:w="8222" w:type="dxa"/>
          </w:tcPr>
          <w:p w14:paraId="2C079024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393188C6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  <w:p w14:paraId="3C58E9A6" w14:textId="77777777" w:rsidR="00642CBB" w:rsidRPr="005B2F42" w:rsidRDefault="00642CB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AD986F2" w14:textId="77777777" w:rsidR="006E6893" w:rsidRDefault="006E6893"/>
    <w:p w14:paraId="546CF3F1" w14:textId="77777777" w:rsidR="00EC6360" w:rsidRDefault="00EC6360"/>
    <w:p w14:paraId="463F36F9" w14:textId="77777777" w:rsidR="00EC6360" w:rsidRDefault="00EC6360"/>
    <w:p w14:paraId="794D27B8" w14:textId="77777777" w:rsidR="006E6893" w:rsidRDefault="006E6893"/>
    <w:p w14:paraId="4902BADE" w14:textId="77777777" w:rsidR="006E6893" w:rsidRDefault="006E6893"/>
    <w:p w14:paraId="703A9809" w14:textId="77777777" w:rsidR="006E6893" w:rsidRDefault="006E6893"/>
    <w:p w14:paraId="12A0EE5E" w14:textId="77777777" w:rsidR="003A0B23" w:rsidRDefault="003A0B23"/>
    <w:p w14:paraId="73A3824E" w14:textId="77777777" w:rsidR="003A0B23" w:rsidRDefault="003A0B23"/>
    <w:tbl>
      <w:tblPr>
        <w:tblW w:w="4995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70"/>
        <w:gridCol w:w="276"/>
        <w:gridCol w:w="412"/>
        <w:gridCol w:w="276"/>
        <w:gridCol w:w="420"/>
        <w:gridCol w:w="161"/>
        <w:gridCol w:w="387"/>
        <w:gridCol w:w="161"/>
        <w:gridCol w:w="1432"/>
        <w:gridCol w:w="418"/>
        <w:gridCol w:w="1280"/>
        <w:gridCol w:w="1242"/>
      </w:tblGrid>
      <w:tr w:rsidR="001C598A" w:rsidRPr="00DF29A0" w14:paraId="3EB0F0AE" w14:textId="77777777" w:rsidTr="00134906">
        <w:trPr>
          <w:trHeight w:val="300"/>
        </w:trPr>
        <w:tc>
          <w:tcPr>
            <w:tcW w:w="1908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3E705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Informazioni riassuntive </w:t>
            </w:r>
          </w:p>
        </w:tc>
        <w:tc>
          <w:tcPr>
            <w:tcW w:w="13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75E4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1AC2E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4066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3AC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E20D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F82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7598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183E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DDC10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02DF9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09355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569617B6" w14:textId="77777777" w:rsidTr="00134906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405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Nomina del RUP (indicate in nota gli estremi dell'atto)</w:t>
            </w:r>
          </w:p>
        </w:tc>
        <w:tc>
          <w:tcPr>
            <w:tcW w:w="132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A15E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6CE9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1F416453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EA0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Determina a contrarre (indicare in nota gli estremi dell'atto)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B456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CE1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25B047F1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CE0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Importo posto a base d'asta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641C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BA2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0D47F54F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A3F7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Oggetto del contratto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3C81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511C7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0521E47B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E79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Data firma del contratto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8954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3F66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1C631979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D8C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Corrispettivo del contratto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370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6A4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2BCFDE76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CE8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CIG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51BB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376C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6B44F41F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F7E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CUP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21AD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96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22E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67526F30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0EA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28424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1879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80B3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02FB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3A9D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744D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6A98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FAAC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6DD4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3395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C59A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321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61ABF989" w14:textId="77777777" w:rsidTr="006E6893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0807B59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C08E949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Controllo della procedura di affidamento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7B33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19AA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2D6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86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291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E865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40A3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DCD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4157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7C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A7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7EA756D6" w14:textId="77777777" w:rsidTr="006E6893">
        <w:trPr>
          <w:trHeight w:val="28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EB97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CC22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0ABE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56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D761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13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8B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0EA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B3ED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3F7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BE8A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9CB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A1A6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224B623C" w14:textId="77777777" w:rsidTr="006E6893">
        <w:trPr>
          <w:trHeight w:val="36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4BB4168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EC921C0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Procedura di gara utilizzata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9D0B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5DC1" w14:textId="77777777" w:rsidR="00DF29A0" w:rsidRPr="001C598A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C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75C6" w14:textId="77777777" w:rsidR="00DF29A0" w:rsidRPr="001C598A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23C3" w14:textId="77777777" w:rsidR="00DF29A0" w:rsidRPr="001C598A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C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F331" w14:textId="77777777" w:rsidR="00DF29A0" w:rsidRPr="001C598A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624F" w14:textId="77777777" w:rsidR="00DF29A0" w:rsidRPr="001C598A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C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63CA" w14:textId="77777777" w:rsidR="00DF29A0" w:rsidRPr="001C598A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1639" w14:textId="77777777" w:rsidR="00DF29A0" w:rsidRPr="001C598A" w:rsidRDefault="00DF29A0" w:rsidP="001C5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1C59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5A62" w14:textId="7CBC1E2B" w:rsidR="00DF29A0" w:rsidRPr="00DF29A0" w:rsidRDefault="00DF29A0" w:rsidP="001C5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914A2" w14:textId="57DE4D08" w:rsidR="00DF29A0" w:rsidRPr="00DF29A0" w:rsidRDefault="00DF29A0" w:rsidP="001C5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32B7" w14:textId="063E1E07" w:rsidR="00DF29A0" w:rsidRPr="00DF29A0" w:rsidRDefault="00DF29A0" w:rsidP="001C59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39CD8A51" w14:textId="77777777" w:rsidTr="006E6893">
        <w:trPr>
          <w:trHeight w:val="6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9444" w14:textId="1DCAA5E4" w:rsidR="00820554" w:rsidRPr="00DF29A0" w:rsidRDefault="00926562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E492" w14:textId="50104CC3" w:rsidR="00820554" w:rsidRPr="00DF29A0" w:rsidRDefault="00820554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procedura è conforme alle norme nazionali e dell’Unione Europea in materia di appalti pubblici 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F9626" w14:textId="77777777" w:rsidR="00820554" w:rsidRPr="00DF29A0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F2DE" w14:textId="77777777" w:rsidR="00820554" w:rsidRPr="00DF29A0" w:rsidDel="00E744F1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4F7ED" w14:textId="77777777" w:rsidR="00820554" w:rsidRPr="00DF29A0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31AA" w14:textId="77777777" w:rsidR="00820554" w:rsidRPr="00DF29A0" w:rsidDel="00E744F1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6162E" w14:textId="77777777" w:rsidR="00820554" w:rsidRPr="00DF29A0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D13C" w14:textId="77777777" w:rsidR="00820554" w:rsidRPr="00DF29A0" w:rsidDel="00E744F1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9B34" w14:textId="77777777" w:rsidR="00820554" w:rsidRPr="00DF29A0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DA67" w14:textId="77777777" w:rsidR="00820554" w:rsidRPr="00DF29A0" w:rsidDel="00E744F1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20FF7EDE" w14:textId="77777777" w:rsidTr="006E6893">
        <w:trPr>
          <w:trHeight w:val="6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3C6" w14:textId="5724FC24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</w:t>
            </w:r>
            <w:r w:rsidR="00926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3CF" w14:textId="77777777" w:rsidR="00DF29A0" w:rsidRPr="00DF29A0" w:rsidRDefault="00DF29A0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Stazione appaltante nella determina a contrarre ha dato conto con adeguata motivazione della presenza dei presupposti per l'adozione di tale procedura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9714" w14:textId="77777777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D645" w14:textId="0F4F08C6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0696" w14:textId="77777777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632A" w14:textId="66105A5C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FE5B" w14:textId="77777777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71A" w14:textId="1C6771BC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5335" w14:textId="77777777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EC07" w14:textId="47830BDE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C86CD2" w14:paraId="45396121" w14:textId="77777777" w:rsidTr="006E6893">
        <w:trPr>
          <w:trHeight w:val="6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D894" w14:textId="054A9B7E" w:rsidR="00DF29A0" w:rsidRPr="0015400B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87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</w:t>
            </w:r>
            <w:r w:rsidR="0015400B" w:rsidRPr="001540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55A5" w14:textId="77777777" w:rsidR="00DF29A0" w:rsidRPr="00987D06" w:rsidRDefault="00DF29A0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87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stazione appaltante nella determina a contrarre ha fornito adeguata motivazione del mancato ricorso al MePA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7768" w14:textId="77777777" w:rsidR="00DF29A0" w:rsidRPr="007D1351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89CD" w14:textId="10EE9B0C" w:rsidR="00DF29A0" w:rsidRPr="007D1351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96014" w14:textId="77777777" w:rsidR="00DF29A0" w:rsidRPr="007D1351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7BA9B" w14:textId="2CBED5F4" w:rsidR="00DF29A0" w:rsidRPr="007D1351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E8FE5" w14:textId="77777777" w:rsidR="00DF29A0" w:rsidRPr="007D1351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317E4" w14:textId="3022CD21" w:rsidR="00DF29A0" w:rsidRPr="007D1351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18352F" w14:textId="77777777" w:rsidR="00DF29A0" w:rsidRPr="007D1351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D1E1E" w14:textId="3AD10496" w:rsidR="00DF29A0" w:rsidRPr="00987D06" w:rsidRDefault="00641F3E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87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L. 296/2006 art. 1 comma 450</w:t>
            </w:r>
            <w:r w:rsidR="00C169F8" w:rsidRPr="00987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obbligo di ricorrere al MEPA per gli acquisti di beni e servizi di importo pari o superiore</w:t>
            </w:r>
            <w:r w:rsidR="00307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094FF7" w:rsidRPr="00987D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 5.000,00 euro e al di sotto della soglia di rilievo comunitario</w:t>
            </w:r>
          </w:p>
        </w:tc>
      </w:tr>
      <w:tr w:rsidR="001C598A" w:rsidRPr="00DF29A0" w14:paraId="455BD505" w14:textId="77777777" w:rsidTr="006E6893">
        <w:trPr>
          <w:trHeight w:val="6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CA75" w14:textId="1A3BE2AE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1.4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ADDD" w14:textId="52C2EA01" w:rsidR="006D638C" w:rsidRPr="00DF29A0" w:rsidRDefault="006D638C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Nella determina a contrarre è stata fatta una valutazione di congruità del</w:t>
            </w:r>
            <w:r w:rsidR="004764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l’importo</w:t>
            </w:r>
            <w:r w:rsidR="0030747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posto a base di gara</w:t>
            </w:r>
            <w:r w:rsidR="00F55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ovvero viene fatto riferimento alla nota di fabbisogno e/o allegato tecnico in cui sono </w:t>
            </w:r>
            <w:r w:rsidR="004764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presenti i riferimenti alla congruità dell’importo </w:t>
            </w:r>
            <w:r w:rsidR="00A27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posto </w:t>
            </w:r>
            <w:r w:rsidR="004764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 base di gara?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FDC70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96C4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D47E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9FD8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F28B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8681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CBB2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346C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10EE1942" w14:textId="77777777" w:rsidTr="006E6893">
        <w:trPr>
          <w:trHeight w:val="31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F080D16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2EAF0E4" w14:textId="77777777" w:rsidR="006D638C" w:rsidRPr="00DF29A0" w:rsidRDefault="006D638C" w:rsidP="00E74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Documentazione di gara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23E3" w14:textId="77777777" w:rsidR="006D638C" w:rsidRPr="00DF29A0" w:rsidRDefault="006D638C" w:rsidP="006D638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72C3" w14:textId="77777777" w:rsidR="006D638C" w:rsidRPr="00DF29A0" w:rsidRDefault="006D638C" w:rsidP="006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7EA1" w14:textId="77777777" w:rsidR="006D638C" w:rsidRPr="00DF29A0" w:rsidRDefault="006D638C" w:rsidP="006D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AD86" w14:textId="77777777" w:rsidR="006D638C" w:rsidRPr="00DF29A0" w:rsidRDefault="006D638C" w:rsidP="006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A8A6" w14:textId="77777777" w:rsidR="006D638C" w:rsidRPr="00DF29A0" w:rsidRDefault="006D638C" w:rsidP="006D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C045" w14:textId="77777777" w:rsidR="006D638C" w:rsidRPr="00DF29A0" w:rsidRDefault="006D638C" w:rsidP="006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FA58" w14:textId="77777777" w:rsidR="006D638C" w:rsidRPr="00DF29A0" w:rsidRDefault="006D638C" w:rsidP="006D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F5A9" w14:textId="77777777" w:rsidR="006D638C" w:rsidRPr="00DF29A0" w:rsidRDefault="006D638C" w:rsidP="006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55A8E1DB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A9AF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9549A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La documentazione di gara comprende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4A00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A25E" w14:textId="669E4BAD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A4BF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20DC" w14:textId="1EC77CEC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59EF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00A3" w14:textId="14BEA0F6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4CC0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BED" w14:textId="40C3F8D3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41C8F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85E4A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5E32C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454B9038" w14:textId="77777777" w:rsidTr="006E6893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ABBC" w14:textId="7054AD45" w:rsidR="00F1197D" w:rsidRPr="00DF29A0" w:rsidRDefault="00F1197D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32A0" w14:textId="0FB40F89" w:rsidR="00F1197D" w:rsidRPr="00DF29A0" w:rsidRDefault="00F1197D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Nota di fabbisogno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EA1C" w14:textId="77777777" w:rsidR="00F1197D" w:rsidRPr="00DF29A0" w:rsidRDefault="00F1197D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00AC" w14:textId="77777777" w:rsidR="00F1197D" w:rsidRPr="00DF29A0" w:rsidRDefault="00F1197D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B1C7" w14:textId="77777777" w:rsidR="00F1197D" w:rsidRPr="00DF29A0" w:rsidRDefault="00F1197D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23B2" w14:textId="77777777" w:rsidR="00F1197D" w:rsidRPr="00DF29A0" w:rsidRDefault="00F1197D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15A5" w14:textId="77777777" w:rsidR="00F1197D" w:rsidRPr="00DF29A0" w:rsidRDefault="00F1197D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1456" w14:textId="77777777" w:rsidR="00F1197D" w:rsidRPr="00DF29A0" w:rsidRDefault="00F1197D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653" w14:textId="77777777" w:rsidR="00F1197D" w:rsidRPr="00DF29A0" w:rsidRDefault="00F1197D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A240" w14:textId="77777777" w:rsidR="00F1197D" w:rsidRPr="00DF29A0" w:rsidRDefault="00F1197D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7066DBFD" w14:textId="77777777" w:rsidTr="006E6893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645A" w14:textId="1A9810D1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</w:t>
            </w:r>
            <w:r w:rsidR="00F11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9B7" w14:textId="77777777" w:rsidR="006D638C" w:rsidRPr="00DF29A0" w:rsidRDefault="006D638C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Determina a contrarre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CDE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0AA4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260C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67D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1DD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DEC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03A3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17CA0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1B733AD7" w14:textId="77777777" w:rsidTr="006E6893">
        <w:trPr>
          <w:trHeight w:val="548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7F42" w14:textId="76F125E6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</w:t>
            </w:r>
            <w:r w:rsidR="00F11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4AE" w14:textId="194A037B" w:rsidR="006D638C" w:rsidRPr="00DF29A0" w:rsidRDefault="006D638C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Documento di dettaglio dei servizi/forniture richiesti</w:t>
            </w:r>
            <w:r w:rsidR="00F1197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(cfr. Allegato tecnico)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88C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BAE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26D5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A6B2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B78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75B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A2D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47D9A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73644E43" w14:textId="77777777" w:rsidTr="00134906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FEEE" w14:textId="0C071FAE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</w:t>
            </w:r>
            <w:r w:rsidR="008954A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CC7A" w14:textId="1C47DD72" w:rsidR="006D638C" w:rsidRPr="00DF29A0" w:rsidRDefault="006D638C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</w:t>
            </w:r>
            <w:r w:rsidRPr="005807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documentazione relativa all’affidamento menziona il finanziamento </w:t>
            </w:r>
            <w:r w:rsidRPr="005807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 xml:space="preserve">da parte del Programma </w:t>
            </w:r>
            <w:r w:rsidR="00C86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Nazionale</w:t>
            </w:r>
            <w:r w:rsidR="00C86CD2" w:rsidRPr="005807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5807C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FEAMP</w:t>
            </w:r>
            <w:r w:rsidR="00C86CD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19E5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3B29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6CFD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D842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5E93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1E53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FF5C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68E1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36E8106A" w14:textId="77777777" w:rsidTr="00134906">
        <w:trPr>
          <w:trHeight w:val="394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023D" w14:textId="394FB755" w:rsidR="001962C5" w:rsidRDefault="001962C5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D67F" w14:textId="1C67760F" w:rsidR="001962C5" w:rsidRDefault="001962C5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determina </w:t>
            </w:r>
            <w:r w:rsidR="00C404A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 contrarre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indica il RUP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952F" w14:textId="77777777" w:rsidR="001962C5" w:rsidRPr="00DF29A0" w:rsidRDefault="001962C5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1E1D" w14:textId="77777777" w:rsidR="001962C5" w:rsidRPr="00DF29A0" w:rsidRDefault="001962C5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929E9" w14:textId="77777777" w:rsidR="001962C5" w:rsidRPr="00DF29A0" w:rsidRDefault="001962C5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8E5C" w14:textId="77777777" w:rsidR="001962C5" w:rsidRPr="00DF29A0" w:rsidRDefault="001962C5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3A89" w14:textId="77777777" w:rsidR="001962C5" w:rsidRPr="00DF29A0" w:rsidRDefault="001962C5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6ED0" w14:textId="77777777" w:rsidR="001962C5" w:rsidRPr="00DF29A0" w:rsidRDefault="001962C5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019F" w14:textId="77777777" w:rsidR="001962C5" w:rsidRPr="00DF29A0" w:rsidRDefault="001962C5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0581" w14:textId="77777777" w:rsidR="001962C5" w:rsidRPr="00DF29A0" w:rsidRDefault="001962C5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781B974E" w14:textId="77777777" w:rsidTr="00134906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A1B47F7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3A4B0AA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Selezione degli operatori economici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2CBE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5DB3" w14:textId="72139F1D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6C5A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87BE" w14:textId="31D558E5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7610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2F2F" w14:textId="43CDD571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0314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EA68" w14:textId="01458235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1C598A" w:rsidRPr="00DF29A0" w14:paraId="23896F65" w14:textId="77777777" w:rsidTr="006E6893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89162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E34CA" w14:textId="77777777" w:rsidR="006D638C" w:rsidRPr="00DF29A0" w:rsidRDefault="006D638C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L'operatore o gli operatori economici sono stati individuati mediante indagine di mercato ovvero mediante selezione dagli elenchi degli operatori economici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C2192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09F01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0AF59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B5D5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97AD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EA5E2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A75E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799F0" w14:textId="5FE21246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D76B9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Non applicabile nel caso in cui l’operatore </w:t>
            </w:r>
            <w:r w:rsidR="00B23D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è titolare di </w:t>
            </w:r>
            <w:r w:rsidR="003E69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diritto </w:t>
            </w:r>
            <w:r w:rsidR="007C205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</w:t>
            </w:r>
            <w:r w:rsidR="00CD2E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’esclusiva</w:t>
            </w:r>
          </w:p>
        </w:tc>
      </w:tr>
      <w:tr w:rsidR="001C598A" w:rsidRPr="00DF29A0" w14:paraId="432C35FC" w14:textId="77777777" w:rsidTr="006E6893">
        <w:trPr>
          <w:trHeight w:val="9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3C0C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87B4" w14:textId="44F84342" w:rsidR="004916A5" w:rsidRPr="00DF29A0" w:rsidRDefault="004916A5" w:rsidP="004916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L'operatore economico selezionato è stato individuato nel rispetto dei principi di cui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 Libro I, Parti I e II del D. Lgs. n. 36/2023 e del principio di rotazione degli affidamenti di cui all’art. 49 D. Lgs. n. 36/2023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9DB15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948A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38CB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823C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245D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0BA1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0578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8851" w14:textId="085711B5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applicabile nel caso in cui l’operatore è titolare di diritto d’esclusiva</w:t>
            </w:r>
          </w:p>
        </w:tc>
      </w:tr>
      <w:tr w:rsidR="001C598A" w:rsidRPr="00DF29A0" w14:paraId="28A5BF24" w14:textId="77777777" w:rsidTr="006E6893">
        <w:trPr>
          <w:trHeight w:val="7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6713" w14:textId="54B4F728" w:rsidR="00AE3F5C" w:rsidRDefault="00FB0E8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3.3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24C8" w14:textId="54681313" w:rsidR="00AE3F5C" w:rsidRPr="0090000C" w:rsidRDefault="00743B41" w:rsidP="004916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</w:t>
            </w:r>
            <w:r w:rsidR="0024320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3E28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stata nominata la commissione giudicatrice</w:t>
            </w:r>
            <w:r w:rsidR="00D67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in co</w:t>
            </w:r>
            <w:r w:rsidR="008A1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</w:t>
            </w:r>
            <w:r w:rsidR="00D67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formità a quanto previsto dagli artt. 51 e </w:t>
            </w:r>
            <w:r w:rsidR="008A1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93 del D. Lgs. n. 36/2023</w:t>
            </w:r>
            <w:r w:rsidR="003E28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078A" w14:textId="77777777" w:rsidR="00AE3F5C" w:rsidRPr="00DF29A0" w:rsidRDefault="00AE3F5C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EC6" w14:textId="77777777" w:rsidR="00AE3F5C" w:rsidRPr="00DF29A0" w:rsidRDefault="00AE3F5C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B35F" w14:textId="77777777" w:rsidR="00AE3F5C" w:rsidRPr="00DF29A0" w:rsidRDefault="00AE3F5C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1D80" w14:textId="77777777" w:rsidR="00AE3F5C" w:rsidRPr="00DF29A0" w:rsidRDefault="00AE3F5C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971D" w14:textId="77777777" w:rsidR="00AE3F5C" w:rsidRPr="00DF29A0" w:rsidRDefault="00AE3F5C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DE52" w14:textId="77777777" w:rsidR="00AE3F5C" w:rsidRPr="00DF29A0" w:rsidRDefault="00AE3F5C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BEC4" w14:textId="77777777" w:rsidR="00AE3F5C" w:rsidRPr="00DF29A0" w:rsidRDefault="00AE3F5C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29E9" w14:textId="6988C174" w:rsidR="00AE3F5C" w:rsidRPr="00DF29A0" w:rsidRDefault="0024320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Non applicabile in caso di affidamento diretto</w:t>
            </w:r>
          </w:p>
        </w:tc>
      </w:tr>
      <w:tr w:rsidR="001C598A" w:rsidRPr="00DF29A0" w14:paraId="204BBFE8" w14:textId="77777777" w:rsidTr="006E6893">
        <w:trPr>
          <w:trHeight w:val="7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E4FC" w14:textId="2C8AA6A7" w:rsidR="004916A5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AE3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4241" w14:textId="036A9DDD" w:rsidR="004916A5" w:rsidRPr="00DF29A0" w:rsidRDefault="004916A5" w:rsidP="004916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Sono state effettuate le verifiche</w:t>
            </w:r>
            <w:r w:rsidR="006053E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 mezzo FVOE</w:t>
            </w: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sulle auto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</w:t>
            </w: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ichiarazioni </w:t>
            </w:r>
            <w:r w:rsidR="00DE0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</w:t>
            </w:r>
            <w:r w:rsidR="00DE0D5C"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ornite dall'operatore economico </w:t>
            </w:r>
            <w:r w:rsidR="004463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aggiudicatario </w:t>
            </w: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in merito </w:t>
            </w:r>
            <w:r w:rsidR="00D96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al possesso dei requisiti e all’assenza </w:t>
            </w:r>
            <w:r w:rsidR="00DE0D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delle cause</w:t>
            </w: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di esclusione 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AA5FB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7D74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9ADD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F451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D8DB6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4122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969CE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BD02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386B2ECB" w14:textId="77777777" w:rsidTr="006E6893">
        <w:trPr>
          <w:trHeight w:val="7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2679" w14:textId="5E282CA2" w:rsidR="00FA0399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AE3F5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A6BB" w14:textId="3B2B8E4C" w:rsidR="00FA0399" w:rsidRPr="0090000C" w:rsidRDefault="003D0370" w:rsidP="004916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stato acquisito il DURC</w:t>
            </w:r>
            <w:r w:rsidR="00BE0BF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regolare e in corso di validità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254E" w14:textId="77777777" w:rsidR="00FA0399" w:rsidRPr="00DF29A0" w:rsidRDefault="00FA0399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0537" w14:textId="77777777" w:rsidR="00FA0399" w:rsidRPr="00DF29A0" w:rsidRDefault="00FA0399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EDB1" w14:textId="77777777" w:rsidR="00FA0399" w:rsidRPr="00DF29A0" w:rsidRDefault="00FA0399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698E" w14:textId="77777777" w:rsidR="00FA0399" w:rsidRPr="00DF29A0" w:rsidRDefault="00FA0399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46A6" w14:textId="77777777" w:rsidR="00FA0399" w:rsidRPr="00DF29A0" w:rsidRDefault="00FA0399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34E1" w14:textId="77777777" w:rsidR="00FA0399" w:rsidRPr="00DF29A0" w:rsidRDefault="00FA0399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D8F21" w14:textId="77777777" w:rsidR="00FA0399" w:rsidRPr="00DF29A0" w:rsidRDefault="00FA0399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B457" w14:textId="77777777" w:rsidR="00FA0399" w:rsidRPr="00DF29A0" w:rsidRDefault="00FA0399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A7842" w:rsidRPr="00DF29A0" w14:paraId="5C39E5DB" w14:textId="77777777" w:rsidTr="006E6893">
        <w:trPr>
          <w:trHeight w:val="7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E064" w14:textId="7654AD02" w:rsidR="001A7842" w:rsidRDefault="001A784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3.6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06AB0" w14:textId="169660CC" w:rsidR="001A7842" w:rsidRDefault="00CE3A6D" w:rsidP="004916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DURC ha validità fino al______________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D9E6A3" w14:textId="77777777" w:rsidR="001A7842" w:rsidRPr="00DF29A0" w:rsidRDefault="001A784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1C911" w14:textId="77777777" w:rsidR="001A7842" w:rsidRPr="00DF29A0" w:rsidRDefault="001A784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B6074" w14:textId="77777777" w:rsidR="001A7842" w:rsidRPr="00DF29A0" w:rsidRDefault="001A784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FFC5C" w14:textId="77777777" w:rsidR="001A7842" w:rsidRPr="00DF29A0" w:rsidRDefault="001A784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1346E" w14:textId="77777777" w:rsidR="001A7842" w:rsidRPr="00DF29A0" w:rsidRDefault="001A784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54617" w14:textId="77777777" w:rsidR="001A7842" w:rsidRPr="00DF29A0" w:rsidRDefault="001A784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CEA9F0" w14:textId="77777777" w:rsidR="001A7842" w:rsidRPr="00DF29A0" w:rsidRDefault="001A784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A1DE6" w14:textId="77777777" w:rsidR="001A7842" w:rsidRPr="00DF29A0" w:rsidRDefault="001A7842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4AF847EA" w14:textId="77777777" w:rsidTr="006E6893">
        <w:trPr>
          <w:trHeight w:val="7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D6BD" w14:textId="1DC83F8E" w:rsidR="003D0370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3A0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E03C" w14:textId="4AC66E26" w:rsidR="003D0370" w:rsidRPr="0090000C" w:rsidRDefault="003D0370" w:rsidP="004916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stat</w:t>
            </w:r>
            <w:r w:rsidR="004F26F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 verificata la regolarità fiscale </w:t>
            </w:r>
            <w:r w:rsidR="0000626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tramite l’Agenzia delle Entrate 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033E5" w14:textId="77777777" w:rsidR="003D0370" w:rsidRPr="00DF29A0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805A" w14:textId="77777777" w:rsidR="003D0370" w:rsidRPr="00DF29A0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E453" w14:textId="77777777" w:rsidR="003D0370" w:rsidRPr="00DF29A0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FFA6" w14:textId="77777777" w:rsidR="003D0370" w:rsidRPr="00DF29A0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A3F53" w14:textId="77777777" w:rsidR="003D0370" w:rsidRPr="00DF29A0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995" w14:textId="77777777" w:rsidR="003D0370" w:rsidRPr="00DF29A0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E5F72" w14:textId="77777777" w:rsidR="003D0370" w:rsidRPr="00DF29A0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44B3" w14:textId="77777777" w:rsidR="003D0370" w:rsidRPr="00DF29A0" w:rsidRDefault="003D0370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285B7CBF" w14:textId="77777777" w:rsidTr="006E6893">
        <w:trPr>
          <w:trHeight w:val="74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66AB" w14:textId="3CC1ADD6" w:rsidR="00C70D5A" w:rsidRDefault="00C70D5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3A0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75D3" w14:textId="7D9A01BA" w:rsidR="00C70D5A" w:rsidRDefault="00FB4A87" w:rsidP="004916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È stata acquisita la dichiarazione </w:t>
            </w:r>
            <w:r w:rsidR="00494AB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relativa alla tracciabilità dei flussi finanziari di cui alla Legge n. 136/2010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1957" w14:textId="77777777" w:rsidR="00C70D5A" w:rsidRPr="00DF29A0" w:rsidRDefault="00C70D5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D17B" w14:textId="77777777" w:rsidR="00C70D5A" w:rsidRPr="00DF29A0" w:rsidRDefault="00C70D5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C4256" w14:textId="77777777" w:rsidR="00C70D5A" w:rsidRPr="00DF29A0" w:rsidRDefault="00C70D5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B13C" w14:textId="77777777" w:rsidR="00C70D5A" w:rsidRPr="00DF29A0" w:rsidRDefault="00C70D5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3C64" w14:textId="77777777" w:rsidR="00C70D5A" w:rsidRPr="00DF29A0" w:rsidRDefault="00C70D5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89E5" w14:textId="77777777" w:rsidR="00C70D5A" w:rsidRPr="00DF29A0" w:rsidRDefault="00C70D5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4C731" w14:textId="77777777" w:rsidR="00C70D5A" w:rsidRPr="00DF29A0" w:rsidRDefault="00C70D5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9B10" w14:textId="77777777" w:rsidR="00C70D5A" w:rsidRPr="00DF29A0" w:rsidRDefault="00C70D5A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55CCE2FF" w14:textId="77777777" w:rsidTr="006E6893">
        <w:trPr>
          <w:trHeight w:val="3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A61" w14:textId="6911FA72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3A0B2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F92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stata fatta l'aggiudicazione definitiva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170D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46F4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FACC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3D20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C660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0AE0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D71E" w14:textId="77777777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EE6606" w14:textId="3BAC275D" w:rsidR="004916A5" w:rsidRPr="00DF29A0" w:rsidRDefault="004916A5" w:rsidP="00491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 w:rsidR="00347C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Non applicabile in caso di affidamento diretto </w:t>
            </w:r>
            <w:r w:rsidR="00982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 determina a contrarre e contestuale affidamento</w:t>
            </w:r>
          </w:p>
        </w:tc>
      </w:tr>
      <w:tr w:rsidR="001C598A" w:rsidRPr="00DF29A0" w14:paraId="4382F311" w14:textId="77777777" w:rsidTr="006E6893">
        <w:trPr>
          <w:trHeight w:val="43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02D435A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37DB10E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Firma del contratto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4C5E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4634E" w14:textId="161B3DA1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60CF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A4E3" w14:textId="6CD9D8AA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8170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91E2" w14:textId="1CC1D44C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7007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FB015" w14:textId="640FBD12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1C598A" w:rsidRPr="00DF29A0" w14:paraId="053116ED" w14:textId="77777777" w:rsidTr="006E6893">
        <w:trPr>
          <w:trHeight w:val="6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9A10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4D8" w14:textId="76FA34A3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Il contratto è stato firmato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digitalmente 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dalla Stazione appaltante e dall'appaltatore in conformità alla normativa applicabile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da soggetti dotati di idonei poteri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B2AE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962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529B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261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468F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B531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D917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032B" w14:textId="518DEF44" w:rsidR="004A64B7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Per l’Amministrazione fare riferimento alla Determina a contrarre e/o al Decreto di delega </w:t>
            </w:r>
          </w:p>
          <w:p w14:paraId="27871B5A" w14:textId="7F708060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 l’Operatore economico fare riferimento alla Visura e/o alla Procura</w:t>
            </w:r>
          </w:p>
        </w:tc>
      </w:tr>
      <w:tr w:rsidR="001C598A" w:rsidRPr="00DF29A0" w14:paraId="45822A49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43A9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1C2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documento è opportunamente firmato e protocollato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E7BD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597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5A14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A482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D0A3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D02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3FDD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EED6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47D9426D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23F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4.3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F403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documento riporta l'importo della fornitura/servizio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2214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75F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A5F6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AF06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F28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6389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6F16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839E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107954FE" w14:textId="77777777" w:rsidTr="00134906">
        <w:trPr>
          <w:trHeight w:val="3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51C8" w14:textId="6D6D9F1A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lastRenderedPageBreak/>
              <w:t>4.4.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5F31" w14:textId="3A48C8CE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documento riporta CIG e CUP acquisiti a seguito della determina a contrarre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3A61B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2256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36D9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1B77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8F27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ACBB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C2214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302F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77AA1568" w14:textId="77777777" w:rsidTr="00134906">
        <w:trPr>
          <w:trHeight w:val="40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3D5D" w14:textId="2B3BF38B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1CF5" w14:textId="438A89F6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presente la garanzia definitiva (fideiussione o cauzione) ovvero ai sensi dell’art. 53, comma 4 del D. Lgs. 36/2023 la stazione appaltante ha motivato la sua facoltà di non richiederla</w:t>
            </w:r>
          </w:p>
        </w:tc>
        <w:tc>
          <w:tcPr>
            <w:tcW w:w="13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CCBA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0B9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FB49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16CF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BD45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D124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A15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86D2" w14:textId="74D8A47D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1A7A390F" w14:textId="77777777" w:rsidTr="00134906">
        <w:trPr>
          <w:trHeight w:val="3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0BBF" w14:textId="277AC09C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4.6</w:t>
            </w:r>
          </w:p>
        </w:tc>
        <w:tc>
          <w:tcPr>
            <w:tcW w:w="1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8CC3" w14:textId="77777777" w:rsidR="004A64B7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00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stato predisposto il Decreto di approvazione del contratto e di impegno della somma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7B762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FA54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7A262E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9F5B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494E6F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D323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AC540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DF26E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3637075C" w14:textId="77777777" w:rsidTr="006E6893">
        <w:trPr>
          <w:trHeight w:val="45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777A37C" w14:textId="2F776555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3C7A164" w14:textId="674590CD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Variazioni e proroghe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4EE6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A91AA" w14:textId="2BD60809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04DE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97E2" w14:textId="7166B6DA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8DD8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8205" w14:textId="662CED02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B888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1484" w14:textId="1EA3579C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1C598A" w:rsidRPr="00DF29A0" w14:paraId="3F5C9EA0" w14:textId="77777777" w:rsidTr="006E6893">
        <w:trPr>
          <w:trHeight w:val="43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347A" w14:textId="16C0C552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747" w14:textId="45501F30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contratto è stato oggetto di proroga/rinnovo?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AB7A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B9C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45EA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FE79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20FB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96D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A5EF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ABC6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5A50EEDF" w14:textId="77777777" w:rsidTr="006E6893">
        <w:trPr>
          <w:trHeight w:val="422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1F01" w14:textId="036A10E0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5.2</w:t>
            </w:r>
          </w:p>
        </w:tc>
        <w:tc>
          <w:tcPr>
            <w:tcW w:w="1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5CAD" w14:textId="2DC93E9E" w:rsidR="004A64B7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contratto è stato oggetto di variante e/o atto aggiuntivo?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E4798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5787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3B08E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9219C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4B3857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D0CD6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26688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9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3278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62DD48E1" w14:textId="77777777" w:rsidTr="006E6893">
        <w:trPr>
          <w:trHeight w:val="812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E8D393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9A431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ECB3F5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094C5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183071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747F4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601A81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5AFEA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A70F6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EC55BF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A26C10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18560A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98842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6E6B3985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B3FF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F83C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CAEB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9142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5C6E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BE6D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4CF7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72C1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137B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2676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2900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BE50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F0AF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7032F1E7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F86E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6A05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Integrazione documentale </w:t>
            </w:r>
          </w:p>
        </w:tc>
        <w:tc>
          <w:tcPr>
            <w:tcW w:w="66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F9AE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385A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B65E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FD6F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3129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E7B0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ECBC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98B3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2D38C224" w14:textId="77777777" w:rsidTr="006E6893">
        <w:trPr>
          <w:trHeight w:val="300"/>
        </w:trPr>
        <w:tc>
          <w:tcPr>
            <w:tcW w:w="19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713D1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Integrazione richiesta</w:t>
            </w:r>
          </w:p>
        </w:tc>
        <w:tc>
          <w:tcPr>
            <w:tcW w:w="662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01E28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 data</w:t>
            </w:r>
          </w:p>
        </w:tc>
        <w:tc>
          <w:tcPr>
            <w:tcW w:w="102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74C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pervenuta il </w:t>
            </w: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BC05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adeguatezza</w:t>
            </w:r>
          </w:p>
        </w:tc>
      </w:tr>
      <w:tr w:rsidR="001C598A" w:rsidRPr="00DF29A0" w14:paraId="661765E0" w14:textId="77777777" w:rsidTr="006E6893">
        <w:trPr>
          <w:trHeight w:val="300"/>
        </w:trPr>
        <w:tc>
          <w:tcPr>
            <w:tcW w:w="19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AD00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D59B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77D9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FD1" w14:textId="2D617571" w:rsidR="004A64B7" w:rsidRPr="00DF29A0" w:rsidRDefault="00F3410B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79C7" w14:textId="3DA5EE34" w:rsidR="004A64B7" w:rsidRPr="00DF29A0" w:rsidRDefault="00F3410B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7CB8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1C598A" w:rsidRPr="00DF29A0" w14:paraId="3E3C8910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C23B5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2AEB9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AC20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4F4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9981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9A91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07178A1B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3033B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AECB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312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D729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0FC4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C42C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C598A" w:rsidRPr="00DF29A0" w14:paraId="72E4F73D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9D12D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A7AFF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65B3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4E6E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B9F5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F0B3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DF29A0" w14:paraId="6EC71C8C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D4DF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8574" w14:textId="77777777" w:rsidR="004A64B7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B729FEB" w14:textId="77777777" w:rsidR="00C3410F" w:rsidRDefault="00C3410F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D5017D3" w14:textId="77777777" w:rsidR="00C3410F" w:rsidRDefault="00C3410F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4D1A9250" w14:textId="77777777" w:rsidR="00C3410F" w:rsidRDefault="00C3410F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3AE47577" w14:textId="77777777" w:rsidR="00C3410F" w:rsidRDefault="00C3410F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0DC9D2A" w14:textId="77777777" w:rsidR="00C3410F" w:rsidRPr="00DF29A0" w:rsidRDefault="00C3410F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4A93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959C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61F5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723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B054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4EAC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F340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C521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4585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0AE8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4F68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566D5F88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29E8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9DA5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Situazione finanziaria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A028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D083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EAFD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A4A2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A196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CF4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EBA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275A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31D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3BA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1626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357CC428" w14:textId="77777777" w:rsidTr="006E6893">
        <w:trPr>
          <w:trHeight w:val="315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D94B" w14:textId="4E5404B1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Spesa richiesta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F9DF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C1DF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4408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AD57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B28D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0C8B60DC" w14:textId="77777777" w:rsidTr="006E6893">
        <w:trPr>
          <w:trHeight w:val="315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84D301" w14:textId="2D90F8C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Contributo richiesto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BC42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0339" w14:textId="71CCD0BF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73FA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C2898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22D8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7A82FACE" w14:textId="77777777" w:rsidTr="006E6893">
        <w:trPr>
          <w:trHeight w:val="315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12D1" w14:textId="5728D11B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Spesa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ammissibile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9F10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F90F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A2E4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FAFE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A6E9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6723A0A2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FD9F" w14:textId="02B47D2F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Spesa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non ammissibile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793B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651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58A6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AD20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6FC8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5CD807B0" w14:textId="77777777" w:rsidTr="006E6893">
        <w:trPr>
          <w:trHeight w:val="300"/>
        </w:trPr>
        <w:tc>
          <w:tcPr>
            <w:tcW w:w="19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9997" w14:textId="0844EC45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Contributo concedibile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E6EF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55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37B1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451D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2BC6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1449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16C44E48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DC9A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EED6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159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2BF8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DA7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213A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74BA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E86C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63CF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B73E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A475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FBA9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7676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DF29A0" w14:paraId="5C66AE8A" w14:textId="77777777" w:rsidTr="006E6893">
        <w:trPr>
          <w:trHeight w:val="33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E997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68A2" w14:textId="77777777" w:rsidR="00A5367E" w:rsidRDefault="00A5367E" w:rsidP="00A5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57624ED8" w14:textId="3ACB7E34" w:rsidR="00A5367E" w:rsidRDefault="00A5367E" w:rsidP="00A53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NB: Il DURC deve avere validità al fine di poter eseguire il controllo di I Livello</w:t>
            </w:r>
          </w:p>
          <w:p w14:paraId="36B0782C" w14:textId="77777777" w:rsidR="00A5367E" w:rsidRDefault="00A5367E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14E3B86E" w14:textId="77777777" w:rsidR="00A5367E" w:rsidRDefault="00A5367E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1A96BFDC" w14:textId="77777777" w:rsidR="00A5367E" w:rsidRDefault="00A5367E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4AFAE798" w14:textId="77777777" w:rsidR="00134906" w:rsidRDefault="00134906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346B6FE5" w14:textId="77777777" w:rsidR="00134906" w:rsidRDefault="00134906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432829E0" w14:textId="77777777" w:rsidR="00134906" w:rsidRDefault="00134906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6D82BB96" w14:textId="77777777" w:rsidR="00A5367E" w:rsidRDefault="00A5367E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723CF9A1" w14:textId="244B081B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Note su importi non ammissibili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8309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B952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82D0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4180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A079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F4AE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B64B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111F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9CBF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EDA1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13B4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A64B7" w:rsidRPr="00DF29A0" w14:paraId="2DDF0F26" w14:textId="77777777" w:rsidTr="006E6893">
        <w:trPr>
          <w:trHeight w:val="450"/>
        </w:trPr>
        <w:tc>
          <w:tcPr>
            <w:tcW w:w="5000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CF47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2016CD42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5CD171F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7FCD84D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A02EC38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6D2D0FE9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74C8493D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2AEA312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5CB7EF54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17655843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5F7C7A7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DB305D2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7F30CF3" w14:textId="77777777" w:rsidR="004A64B7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5244A0F1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A64B7" w:rsidRPr="00DF29A0" w14:paraId="139D3E6B" w14:textId="77777777" w:rsidTr="006E6893">
        <w:trPr>
          <w:trHeight w:val="450"/>
        </w:trPr>
        <w:tc>
          <w:tcPr>
            <w:tcW w:w="500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F739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A64B7" w:rsidRPr="00DF29A0" w14:paraId="7B4318BF" w14:textId="77777777" w:rsidTr="006E6893">
        <w:trPr>
          <w:trHeight w:val="450"/>
        </w:trPr>
        <w:tc>
          <w:tcPr>
            <w:tcW w:w="500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5A41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A64B7" w:rsidRPr="00DF29A0" w14:paraId="5DA70005" w14:textId="77777777" w:rsidTr="006E6893">
        <w:trPr>
          <w:trHeight w:val="450"/>
        </w:trPr>
        <w:tc>
          <w:tcPr>
            <w:tcW w:w="500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4CE0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4A64B7" w:rsidRPr="00DF29A0" w14:paraId="48EE1C8E" w14:textId="77777777" w:rsidTr="006E6893">
        <w:trPr>
          <w:trHeight w:val="450"/>
        </w:trPr>
        <w:tc>
          <w:tcPr>
            <w:tcW w:w="5000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A711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635E7A" w:rsidRPr="001C598A" w14:paraId="7252EFFA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4435" w14:textId="77777777" w:rsidR="004A64B7" w:rsidRPr="00DF29A0" w:rsidRDefault="004A64B7" w:rsidP="004A64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9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902C" w14:textId="37996112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</w:tr>
      <w:tr w:rsidR="001C598A" w:rsidRPr="001C598A" w14:paraId="7DDD7A9B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3DBB" w14:textId="77777777" w:rsidR="004A64B7" w:rsidRPr="00DF29A0" w:rsidRDefault="004A64B7" w:rsidP="004A64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2F23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2376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463A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E92C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2F79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23C6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5592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986E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9E5D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E0691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A5A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656A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1C598A" w14:paraId="246CDF79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8A1D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99F7" w14:textId="77777777" w:rsidR="004A64B7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C598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Resp. del Controllo</w:t>
            </w:r>
          </w:p>
          <w:p w14:paraId="3380537A" w14:textId="23ABE214" w:rsidR="00C3410F" w:rsidRPr="001C598A" w:rsidRDefault="00C3410F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/>
              </w:rPr>
              <w:t>R.U.P.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3A19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B590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1F0A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B8A5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6F14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23A4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0819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5F6D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C937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1D1E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F571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1C598A" w14:paraId="296B0408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DC53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6545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C5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(nominativo/categoria/estremi incarico)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F17E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380E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3D49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0F4E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11D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D567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97E6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3756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9D7C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5D37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BF2E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1C598A" w14:paraId="390BF360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62DA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04AA" w14:textId="697B3B28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9B78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F66E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9768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2229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4D46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29C2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BB36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E83F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ACBA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2E84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5AB7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1C598A" w14:paraId="54D95DE0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C00" w14:textId="77777777" w:rsidR="004A64B7" w:rsidRPr="00DF29A0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5C279" w14:textId="140CD37D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77D1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814A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D12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3DEF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AF1A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318A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64B6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4AF8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F66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370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887A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1C598A" w14:paraId="31462D82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4500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D6AF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C5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Data: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CE91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6618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8341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3AF8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F437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BDB2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15B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6605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CBC5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2B72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76F3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1C598A" w14:paraId="1662B49F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96E9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5BCF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1C59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 xml:space="preserve">Firme: 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F516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FB26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B673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24D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BF8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3D78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5BD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48FF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49B5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43F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1983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1C598A" w14:paraId="7F1B4890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F51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B22D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2378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7222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5D64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9367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BA9A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53E0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9F79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E2C3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2BC8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6270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20CE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C598A" w:rsidRPr="001C598A" w14:paraId="2030AC75" w14:textId="77777777" w:rsidTr="006E6893">
        <w:trPr>
          <w:trHeight w:val="30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B253" w14:textId="77777777" w:rsidR="004A64B7" w:rsidRPr="00DF29A0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F74A" w14:textId="77777777" w:rsidR="004A64B7" w:rsidRPr="001C598A" w:rsidRDefault="004A64B7" w:rsidP="004A64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C598A">
              <w:rPr>
                <w:rFonts w:ascii="Times New Roman" w:hAnsi="Times New Roman" w:cs="Times New Roman"/>
              </w:rPr>
              <w:t>Data:</w:t>
            </w: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A342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D87E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387D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B74D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DF0A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42D9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4BD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11BB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38D4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0DA2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D9FE" w14:textId="77777777" w:rsidR="004A64B7" w:rsidRPr="001C598A" w:rsidRDefault="004A64B7" w:rsidP="004A6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654CD6A" w14:textId="77777777" w:rsidR="003C3B55" w:rsidRDefault="003C3B55"/>
    <w:sectPr w:rsidR="003C3B55" w:rsidSect="00A8136E">
      <w:headerReference w:type="default" r:id="rId7"/>
      <w:footerReference w:type="default" r:id="rId8"/>
      <w:pgSz w:w="11906" w:h="16838"/>
      <w:pgMar w:top="720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1EC9" w14:textId="77777777" w:rsidR="00C500F4" w:rsidRDefault="00C500F4" w:rsidP="003C3B55">
      <w:pPr>
        <w:spacing w:after="0" w:line="240" w:lineRule="auto"/>
      </w:pPr>
      <w:r>
        <w:separator/>
      </w:r>
    </w:p>
  </w:endnote>
  <w:endnote w:type="continuationSeparator" w:id="0">
    <w:p w14:paraId="7F052B40" w14:textId="77777777" w:rsidR="00C500F4" w:rsidRDefault="00C500F4" w:rsidP="003C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269721"/>
      <w:docPartObj>
        <w:docPartGallery w:val="Page Numbers (Bottom of Page)"/>
        <w:docPartUnique/>
      </w:docPartObj>
    </w:sdtPr>
    <w:sdtEndPr/>
    <w:sdtContent>
      <w:p w14:paraId="5ACD757C" w14:textId="77777777" w:rsidR="003C3B55" w:rsidRDefault="003C3B55">
        <w:pPr>
          <w:pStyle w:val="Footer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91440" distB="91440" distL="114300" distR="114300" simplePos="0" relativeHeight="251658240" behindDoc="1" locked="0" layoutInCell="1" allowOverlap="1" wp14:anchorId="55E029A3" wp14:editId="13AA2E9B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9972040</wp:posOffset>
                  </wp:positionV>
                  <wp:extent cx="6120130" cy="36195"/>
                  <wp:effectExtent l="0" t="0" r="0" b="1905"/>
                  <wp:wrapSquare wrapText="bothSides"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120130" cy="3619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a:graphicData>
                  </a:graphic>
                  <wp14:sizeRelH relativeFrom="margin">
                    <wp14:pctWidth>100000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4AC740F3" id="Rectangle 2" o:spid="_x0000_s1026" style="position:absolute;margin-left:56.7pt;margin-top:785.2pt;width:481.9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" fillcolor="#4f81bd" stroked="f" strokeweight="2pt">
                  <w10:wrap type="square" anchorx="page" anchory="page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4FD3">
          <w:rPr>
            <w:noProof/>
          </w:rPr>
          <w:t>3</w:t>
        </w:r>
        <w:r>
          <w:fldChar w:fldCharType="end"/>
        </w:r>
      </w:p>
    </w:sdtContent>
  </w:sdt>
  <w:p w14:paraId="1720F44F" w14:textId="77777777" w:rsidR="003C3B55" w:rsidRDefault="003C3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61115" w14:textId="77777777" w:rsidR="00C500F4" w:rsidRDefault="00C500F4" w:rsidP="003C3B55">
      <w:pPr>
        <w:spacing w:after="0" w:line="240" w:lineRule="auto"/>
      </w:pPr>
      <w:r>
        <w:separator/>
      </w:r>
    </w:p>
  </w:footnote>
  <w:footnote w:type="continuationSeparator" w:id="0">
    <w:p w14:paraId="5377B080" w14:textId="77777777" w:rsidR="00C500F4" w:rsidRDefault="00C500F4" w:rsidP="003C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0293" w14:textId="77777777" w:rsidR="003C3B55" w:rsidRDefault="003C3B55">
    <w:pPr>
      <w:pStyle w:val="Header"/>
    </w:pPr>
  </w:p>
  <w:p w14:paraId="5B5D2941" w14:textId="77777777" w:rsidR="00D61782" w:rsidRDefault="00D61782">
    <w:pPr>
      <w:pStyle w:val="Head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9"/>
      <w:gridCol w:w="3659"/>
      <w:gridCol w:w="3351"/>
      <w:gridCol w:w="1727"/>
    </w:tblGrid>
    <w:tr w:rsidR="00847B1B" w14:paraId="3A7E7A76" w14:textId="77777777" w:rsidTr="00847B1B">
      <w:tc>
        <w:tcPr>
          <w:tcW w:w="826" w:type="pct"/>
        </w:tcPr>
        <w:p w14:paraId="49ED2B1F" w14:textId="77777777" w:rsidR="00847B1B" w:rsidRDefault="00847B1B" w:rsidP="00D61782">
          <w:pPr>
            <w:pStyle w:val="Header"/>
            <w:jc w:val="center"/>
          </w:pPr>
          <w:r w:rsidRPr="0009352C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6B269FB" wp14:editId="759881B9">
                <wp:extent cx="923925" cy="600075"/>
                <wp:effectExtent l="0" t="0" r="9525" b="9525"/>
                <wp:docPr id="1" name="Immagine 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8" w:type="pct"/>
        </w:tcPr>
        <w:tbl>
          <w:tblPr>
            <w:tblW w:w="0" w:type="auto"/>
            <w:tblInd w:w="7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12"/>
          </w:tblGrid>
          <w:tr w:rsidR="001C598A" w:rsidRPr="001C598A" w14:paraId="1D4ECBF7" w14:textId="77777777" w:rsidTr="00F247FE">
            <w:tc>
              <w:tcPr>
                <w:tcW w:w="32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50A677CD" w14:textId="48B89FD6" w:rsidR="001C598A" w:rsidRPr="001C598A" w:rsidRDefault="001C598A" w:rsidP="00F3410B">
                <w:pPr>
                  <w:widowControl w:val="0"/>
                  <w:tabs>
                    <w:tab w:val="left" w:pos="2950"/>
                    <w:tab w:val="center" w:pos="4927"/>
                    <w:tab w:val="right" w:pos="9746"/>
                  </w:tabs>
                  <w:autoSpaceDE w:val="0"/>
                  <w:autoSpaceDN w:val="0"/>
                  <w:adjustRightInd w:val="0"/>
                  <w:spacing w:after="0" w:line="240" w:lineRule="auto"/>
                  <w:ind w:left="299" w:right="85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it-IT"/>
                  </w:rPr>
                </w:pPr>
              </w:p>
            </w:tc>
          </w:tr>
        </w:tbl>
        <w:p w14:paraId="1E9A2DE4" w14:textId="2B06B5B9" w:rsidR="00847B1B" w:rsidRPr="00847B1B" w:rsidRDefault="00D25D6D" w:rsidP="00D61782">
          <w:pPr>
            <w:pStyle w:val="Header"/>
            <w:spacing w:before="100" w:beforeAutospacing="1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84A0E5E" wp14:editId="13D2CD68">
                <wp:simplePos x="0" y="0"/>
                <wp:positionH relativeFrom="column">
                  <wp:posOffset>377190</wp:posOffset>
                </wp:positionH>
                <wp:positionV relativeFrom="paragraph">
                  <wp:posOffset>-314960</wp:posOffset>
                </wp:positionV>
                <wp:extent cx="1728000" cy="1152000"/>
                <wp:effectExtent l="0" t="0" r="5715" b="0"/>
                <wp:wrapNone/>
                <wp:docPr id="97251629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000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1" w:type="pct"/>
          <w:vMerge w:val="restart"/>
        </w:tcPr>
        <w:p w14:paraId="4477A362" w14:textId="039782BA" w:rsidR="00847B1B" w:rsidRPr="00847B1B" w:rsidRDefault="00847B1B" w:rsidP="00D61782">
          <w:pPr>
            <w:pStyle w:val="Header"/>
            <w:spacing w:before="100" w:beforeAutospacing="1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29906B8" wp14:editId="2A49B867">
                <wp:extent cx="1895475" cy="1206991"/>
                <wp:effectExtent l="0" t="0" r="0" b="0"/>
                <wp:docPr id="69460215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633" cy="1215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" w:type="pct"/>
        </w:tcPr>
        <w:p w14:paraId="3CC3B188" w14:textId="77777777" w:rsidR="00847B1B" w:rsidRDefault="00847B1B" w:rsidP="00D61782">
          <w:pPr>
            <w:pStyle w:val="Header"/>
            <w:jc w:val="center"/>
          </w:pPr>
          <w:r w:rsidRPr="0009352C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76B57CB5" wp14:editId="2B7E182D">
                <wp:extent cx="762000" cy="752475"/>
                <wp:effectExtent l="0" t="0" r="0" b="9525"/>
                <wp:docPr id="4" name="Immagine 4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7B1B" w:rsidRPr="00847B1B" w14:paraId="00E0448C" w14:textId="77777777" w:rsidTr="00847B1B">
      <w:tc>
        <w:tcPr>
          <w:tcW w:w="826" w:type="pct"/>
        </w:tcPr>
        <w:p w14:paraId="212CC25B" w14:textId="77777777" w:rsidR="00847B1B" w:rsidRPr="00847B1B" w:rsidRDefault="00847B1B" w:rsidP="00D61782">
          <w:pPr>
            <w:pStyle w:val="Header"/>
            <w:jc w:val="center"/>
            <w:rPr>
              <w:rFonts w:ascii="Arial" w:hAnsi="Arial" w:cs="Arial"/>
            </w:rPr>
          </w:pPr>
          <w:r w:rsidRPr="00847B1B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1748" w:type="pct"/>
        </w:tcPr>
        <w:p w14:paraId="5E8A2F4C" w14:textId="46A7B63A" w:rsidR="00847B1B" w:rsidRPr="00847B1B" w:rsidRDefault="00847B1B" w:rsidP="00847B1B">
          <w:pPr>
            <w:pStyle w:val="Header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1601" w:type="pct"/>
          <w:vMerge/>
        </w:tcPr>
        <w:p w14:paraId="362A7786" w14:textId="78393303" w:rsidR="00847B1B" w:rsidRPr="00847B1B" w:rsidRDefault="00847B1B" w:rsidP="00847B1B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825" w:type="pct"/>
        </w:tcPr>
        <w:p w14:paraId="1638173D" w14:textId="77777777" w:rsidR="00847B1B" w:rsidRPr="00847B1B" w:rsidRDefault="00847B1B" w:rsidP="00D61782">
          <w:pPr>
            <w:pStyle w:val="Header"/>
            <w:jc w:val="center"/>
            <w:rPr>
              <w:rFonts w:ascii="Arial" w:hAnsi="Arial" w:cs="Arial"/>
            </w:rPr>
          </w:pPr>
          <w:r w:rsidRPr="00847B1B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</w:tr>
  </w:tbl>
  <w:p w14:paraId="5ED43014" w14:textId="77777777" w:rsidR="00F3410B" w:rsidRDefault="00F3410B">
    <w:pPr>
      <w:pStyle w:val="Header"/>
    </w:pPr>
  </w:p>
  <w:p w14:paraId="1731C98A" w14:textId="77777777" w:rsidR="002262D5" w:rsidRDefault="002262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55"/>
    <w:rsid w:val="0000626C"/>
    <w:rsid w:val="00062CA4"/>
    <w:rsid w:val="00092B23"/>
    <w:rsid w:val="00094FF7"/>
    <w:rsid w:val="00096A93"/>
    <w:rsid w:val="000B7642"/>
    <w:rsid w:val="00113AFA"/>
    <w:rsid w:val="00134906"/>
    <w:rsid w:val="001446E3"/>
    <w:rsid w:val="0015400B"/>
    <w:rsid w:val="00155C37"/>
    <w:rsid w:val="0018588C"/>
    <w:rsid w:val="001962C5"/>
    <w:rsid w:val="001A7842"/>
    <w:rsid w:val="001C598A"/>
    <w:rsid w:val="00204E47"/>
    <w:rsid w:val="002262D5"/>
    <w:rsid w:val="0024320A"/>
    <w:rsid w:val="002726D0"/>
    <w:rsid w:val="0029287D"/>
    <w:rsid w:val="0029659C"/>
    <w:rsid w:val="003001B2"/>
    <w:rsid w:val="00300646"/>
    <w:rsid w:val="00307473"/>
    <w:rsid w:val="00347C9C"/>
    <w:rsid w:val="003A0B23"/>
    <w:rsid w:val="003C3B55"/>
    <w:rsid w:val="003C44FC"/>
    <w:rsid w:val="003D0370"/>
    <w:rsid w:val="003D5793"/>
    <w:rsid w:val="003E284E"/>
    <w:rsid w:val="003E6920"/>
    <w:rsid w:val="003E69FB"/>
    <w:rsid w:val="00401AED"/>
    <w:rsid w:val="00406E8F"/>
    <w:rsid w:val="0041010A"/>
    <w:rsid w:val="00430DA5"/>
    <w:rsid w:val="00437F76"/>
    <w:rsid w:val="004463BE"/>
    <w:rsid w:val="00476450"/>
    <w:rsid w:val="00477642"/>
    <w:rsid w:val="004916A5"/>
    <w:rsid w:val="00494AB3"/>
    <w:rsid w:val="004A64B7"/>
    <w:rsid w:val="004B6C7B"/>
    <w:rsid w:val="004C6F9B"/>
    <w:rsid w:val="004F26FB"/>
    <w:rsid w:val="00517462"/>
    <w:rsid w:val="00571736"/>
    <w:rsid w:val="005807C5"/>
    <w:rsid w:val="0059794A"/>
    <w:rsid w:val="005B2A7E"/>
    <w:rsid w:val="005E0BF9"/>
    <w:rsid w:val="005E1A8F"/>
    <w:rsid w:val="005E7FE5"/>
    <w:rsid w:val="006053E0"/>
    <w:rsid w:val="00614754"/>
    <w:rsid w:val="00631762"/>
    <w:rsid w:val="00632B0D"/>
    <w:rsid w:val="00635E7A"/>
    <w:rsid w:val="00641F3E"/>
    <w:rsid w:val="00642CBB"/>
    <w:rsid w:val="0069787A"/>
    <w:rsid w:val="006B1184"/>
    <w:rsid w:val="006D638C"/>
    <w:rsid w:val="006E6893"/>
    <w:rsid w:val="00701FE3"/>
    <w:rsid w:val="00716EA4"/>
    <w:rsid w:val="00724AAB"/>
    <w:rsid w:val="00724DC6"/>
    <w:rsid w:val="00743B41"/>
    <w:rsid w:val="00756E5D"/>
    <w:rsid w:val="0076027E"/>
    <w:rsid w:val="00775929"/>
    <w:rsid w:val="00787E63"/>
    <w:rsid w:val="007C2056"/>
    <w:rsid w:val="007D1351"/>
    <w:rsid w:val="007E5DEA"/>
    <w:rsid w:val="00813C17"/>
    <w:rsid w:val="0081409A"/>
    <w:rsid w:val="00820554"/>
    <w:rsid w:val="00847B1B"/>
    <w:rsid w:val="0085709E"/>
    <w:rsid w:val="0087168F"/>
    <w:rsid w:val="00894A70"/>
    <w:rsid w:val="008954A9"/>
    <w:rsid w:val="0089704C"/>
    <w:rsid w:val="008A1C54"/>
    <w:rsid w:val="008A4FD3"/>
    <w:rsid w:val="008A66E7"/>
    <w:rsid w:val="008A7408"/>
    <w:rsid w:val="008B0A8F"/>
    <w:rsid w:val="008B4C48"/>
    <w:rsid w:val="0090000C"/>
    <w:rsid w:val="0090647E"/>
    <w:rsid w:val="00926562"/>
    <w:rsid w:val="00982444"/>
    <w:rsid w:val="00987D06"/>
    <w:rsid w:val="009A0E65"/>
    <w:rsid w:val="009B40DC"/>
    <w:rsid w:val="009B4E28"/>
    <w:rsid w:val="009C2EAD"/>
    <w:rsid w:val="00A04D27"/>
    <w:rsid w:val="00A21990"/>
    <w:rsid w:val="00A23E09"/>
    <w:rsid w:val="00A27ABD"/>
    <w:rsid w:val="00A4159B"/>
    <w:rsid w:val="00A507CA"/>
    <w:rsid w:val="00A5367E"/>
    <w:rsid w:val="00A54996"/>
    <w:rsid w:val="00A8136E"/>
    <w:rsid w:val="00A84E2D"/>
    <w:rsid w:val="00A97ADB"/>
    <w:rsid w:val="00AA34A9"/>
    <w:rsid w:val="00AB72B3"/>
    <w:rsid w:val="00AB7B50"/>
    <w:rsid w:val="00AD25A6"/>
    <w:rsid w:val="00AD383C"/>
    <w:rsid w:val="00AE3F5C"/>
    <w:rsid w:val="00B0222B"/>
    <w:rsid w:val="00B027B8"/>
    <w:rsid w:val="00B17D23"/>
    <w:rsid w:val="00B23DC1"/>
    <w:rsid w:val="00B4529E"/>
    <w:rsid w:val="00B52829"/>
    <w:rsid w:val="00B7427A"/>
    <w:rsid w:val="00B85307"/>
    <w:rsid w:val="00BB0BD6"/>
    <w:rsid w:val="00BE0BFC"/>
    <w:rsid w:val="00BE1802"/>
    <w:rsid w:val="00BF2B79"/>
    <w:rsid w:val="00C169F8"/>
    <w:rsid w:val="00C27CCE"/>
    <w:rsid w:val="00C32CF7"/>
    <w:rsid w:val="00C3410F"/>
    <w:rsid w:val="00C404A5"/>
    <w:rsid w:val="00C46997"/>
    <w:rsid w:val="00C500F4"/>
    <w:rsid w:val="00C5501B"/>
    <w:rsid w:val="00C70D5A"/>
    <w:rsid w:val="00C83023"/>
    <w:rsid w:val="00C86CD2"/>
    <w:rsid w:val="00CA4B2B"/>
    <w:rsid w:val="00CB6DB7"/>
    <w:rsid w:val="00CC1953"/>
    <w:rsid w:val="00CC7DB4"/>
    <w:rsid w:val="00CD2E23"/>
    <w:rsid w:val="00CE3A6D"/>
    <w:rsid w:val="00CF2441"/>
    <w:rsid w:val="00D14030"/>
    <w:rsid w:val="00D25D6D"/>
    <w:rsid w:val="00D61782"/>
    <w:rsid w:val="00D61A97"/>
    <w:rsid w:val="00D62544"/>
    <w:rsid w:val="00D67570"/>
    <w:rsid w:val="00D703FB"/>
    <w:rsid w:val="00D76B9E"/>
    <w:rsid w:val="00D96F4E"/>
    <w:rsid w:val="00DE0D5C"/>
    <w:rsid w:val="00DE185E"/>
    <w:rsid w:val="00DF29A0"/>
    <w:rsid w:val="00E26F7F"/>
    <w:rsid w:val="00E343EA"/>
    <w:rsid w:val="00E527F5"/>
    <w:rsid w:val="00E744F1"/>
    <w:rsid w:val="00E90724"/>
    <w:rsid w:val="00EC29E1"/>
    <w:rsid w:val="00EC6360"/>
    <w:rsid w:val="00EC6A7A"/>
    <w:rsid w:val="00ED4DDD"/>
    <w:rsid w:val="00EF662D"/>
    <w:rsid w:val="00F1197D"/>
    <w:rsid w:val="00F3410B"/>
    <w:rsid w:val="00F55F1F"/>
    <w:rsid w:val="00F72E72"/>
    <w:rsid w:val="00FA0399"/>
    <w:rsid w:val="00FA3AC4"/>
    <w:rsid w:val="00FB0E82"/>
    <w:rsid w:val="00FB4A87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8A26"/>
  <w15:chartTrackingRefBased/>
  <w15:docId w15:val="{A392624B-82F7-4DA7-A20E-3C55EAC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B55"/>
  </w:style>
  <w:style w:type="paragraph" w:styleId="Footer">
    <w:name w:val="footer"/>
    <w:basedOn w:val="Normal"/>
    <w:link w:val="FooterChar"/>
    <w:uiPriority w:val="99"/>
    <w:unhideWhenUsed/>
    <w:rsid w:val="003C3B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B55"/>
  </w:style>
  <w:style w:type="paragraph" w:styleId="BalloonText">
    <w:name w:val="Balloon Text"/>
    <w:basedOn w:val="Normal"/>
    <w:link w:val="BalloonTextChar"/>
    <w:uiPriority w:val="99"/>
    <w:semiHidden/>
    <w:unhideWhenUsed/>
    <w:rsid w:val="003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6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6C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4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190B-8AE5-496D-B3E4-E8FA87C687B9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95387</vt:lpwstr>
  </property>
  <property fmtid="{D5CDD505-2E9C-101B-9397-08002B2CF9AE}" pid="4" name="OptimizationTime">
    <vt:lpwstr>20240418_0147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821</Words>
  <Characters>4686</Characters>
  <DocSecurity>0</DocSecurity>
  <Lines>39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2024-02-20T06:47:00Z</cp:lastPrinted>
  <dcterms:created xsi:type="dcterms:W3CDTF">2024-02-21T12:55:00Z</dcterms:created>
  <dcterms:modified xsi:type="dcterms:W3CDTF">2024-04-17T14:37:00Z</dcterms:modified>
</cp:coreProperties>
</file>